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C" w:rsidRPr="00F72CD9" w:rsidRDefault="00F72CD9" w:rsidP="00E229BC">
      <w:pPr>
        <w:widowControl/>
        <w:suppressAutoHyphens w:val="0"/>
        <w:spacing w:after="200" w:line="276" w:lineRule="auto"/>
        <w:jc w:val="center"/>
        <w:rPr>
          <w:b/>
          <w:sz w:val="36"/>
        </w:rPr>
      </w:pPr>
      <w:r w:rsidRPr="00F72CD9">
        <w:rPr>
          <w:noProof/>
          <w:sz w:val="28"/>
          <w:lang w:eastAsia="sl-SI" w:bidi="ar-SA"/>
        </w:rPr>
        <w:drawing>
          <wp:anchor distT="0" distB="0" distL="114300" distR="114300" simplePos="0" relativeHeight="251658240" behindDoc="1" locked="0" layoutInCell="1" allowOverlap="1" wp14:anchorId="565A5EE7" wp14:editId="63F794C4">
            <wp:simplePos x="0" y="0"/>
            <wp:positionH relativeFrom="margin">
              <wp:posOffset>3493135</wp:posOffset>
            </wp:positionH>
            <wp:positionV relativeFrom="margin">
              <wp:posOffset>-40640</wp:posOffset>
            </wp:positionV>
            <wp:extent cx="2326005" cy="1009650"/>
            <wp:effectExtent l="0" t="0" r="0" b="0"/>
            <wp:wrapSquare wrapText="bothSides"/>
            <wp:docPr id="1" name="Slika 0" descr="glava_ikc_sple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_ikc_splet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9BC" w:rsidRPr="00F72CD9">
        <w:rPr>
          <w:b/>
          <w:sz w:val="36"/>
        </w:rPr>
        <w:t>VELIKA DVORANA</w:t>
      </w:r>
    </w:p>
    <w:p w:rsidR="00F72CD9" w:rsidRDefault="00E229BC" w:rsidP="00F72CD9">
      <w:pPr>
        <w:widowControl/>
        <w:suppressAutoHyphens w:val="0"/>
        <w:spacing w:after="200" w:line="276" w:lineRule="auto"/>
        <w:jc w:val="center"/>
        <w:rPr>
          <w:b/>
        </w:rPr>
      </w:pPr>
      <w:r w:rsidRPr="00F72CD9">
        <w:rPr>
          <w:b/>
        </w:rPr>
        <w:t>Obrazec za najem velike dvorane Ipavčevega kulturnega centra Šentjur</w:t>
      </w:r>
    </w:p>
    <w:p w:rsidR="00E229BC" w:rsidRPr="00F72CD9" w:rsidRDefault="00E229BC" w:rsidP="00F72CD9">
      <w:pPr>
        <w:widowControl/>
        <w:suppressAutoHyphens w:val="0"/>
        <w:spacing w:line="276" w:lineRule="auto"/>
        <w:jc w:val="both"/>
        <w:rPr>
          <w:b/>
        </w:rPr>
      </w:pPr>
      <w:r w:rsidRPr="00D15726">
        <w:rPr>
          <w:b/>
          <w:sz w:val="20"/>
        </w:rPr>
        <w:t>Kapaciteta: 230 sedišč</w:t>
      </w:r>
    </w:p>
    <w:p w:rsidR="00E229BC" w:rsidRPr="00D15726" w:rsidRDefault="00E229BC" w:rsidP="00F72CD9">
      <w:pPr>
        <w:pStyle w:val="Odstavekseznama"/>
        <w:widowControl/>
        <w:numPr>
          <w:ilvl w:val="0"/>
          <w:numId w:val="1"/>
        </w:numPr>
        <w:suppressAutoHyphens w:val="0"/>
        <w:spacing w:line="276" w:lineRule="auto"/>
        <w:rPr>
          <w:sz w:val="20"/>
        </w:rPr>
      </w:pPr>
      <w:r w:rsidRPr="00D15726">
        <w:rPr>
          <w:sz w:val="20"/>
        </w:rPr>
        <w:t>212 (parter)</w:t>
      </w:r>
    </w:p>
    <w:p w:rsidR="00E229BC" w:rsidRPr="00D15726" w:rsidRDefault="00E229BC" w:rsidP="00F72CD9">
      <w:pPr>
        <w:pStyle w:val="Odstavekseznama"/>
        <w:widowControl/>
        <w:numPr>
          <w:ilvl w:val="0"/>
          <w:numId w:val="1"/>
        </w:numPr>
        <w:suppressAutoHyphens w:val="0"/>
        <w:spacing w:line="276" w:lineRule="auto"/>
        <w:rPr>
          <w:sz w:val="20"/>
        </w:rPr>
      </w:pPr>
      <w:r w:rsidRPr="00D15726">
        <w:rPr>
          <w:sz w:val="20"/>
        </w:rPr>
        <w:t>18 (pomožnih sedišč)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229BC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 w:rsidRPr="009856B5">
              <w:rPr>
                <w:b/>
              </w:rPr>
              <w:t>NAJEMNIK</w:t>
            </w:r>
          </w:p>
        </w:tc>
        <w:sdt>
          <w:sdtPr>
            <w:id w:val="455799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Default="002D1BD8" w:rsidP="002D1BD8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Naslov</w:t>
            </w:r>
          </w:p>
        </w:tc>
        <w:sdt>
          <w:sdtPr>
            <w:id w:val="-21062632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Kontaktna oseba</w:t>
            </w:r>
          </w:p>
        </w:tc>
        <w:sdt>
          <w:sdtPr>
            <w:id w:val="18222214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Telefon</w:t>
            </w:r>
          </w:p>
        </w:tc>
        <w:sdt>
          <w:sdtPr>
            <w:id w:val="-10440640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E-pošta</w:t>
            </w:r>
          </w:p>
        </w:tc>
        <w:sdt>
          <w:sdtPr>
            <w:id w:val="10464094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PLAČNIK</w:t>
            </w:r>
          </w:p>
        </w:tc>
        <w:sdt>
          <w:sdtPr>
            <w:id w:val="-9066926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Naslov</w:t>
            </w:r>
          </w:p>
        </w:tc>
        <w:sdt>
          <w:sdtPr>
            <w:id w:val="16589580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ID za DDV</w:t>
            </w:r>
          </w:p>
        </w:tc>
        <w:sdt>
          <w:sdtPr>
            <w:id w:val="-18634993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Kontaktna oseba</w:t>
            </w:r>
          </w:p>
        </w:tc>
        <w:sdt>
          <w:sdtPr>
            <w:id w:val="7096875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Telefon</w:t>
            </w:r>
          </w:p>
        </w:tc>
        <w:sdt>
          <w:sdtPr>
            <w:id w:val="10977517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E-pošta</w:t>
            </w:r>
          </w:p>
        </w:tc>
        <w:sdt>
          <w:sdtPr>
            <w:id w:val="-3216668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IME PRIREDITVE</w:t>
            </w:r>
          </w:p>
        </w:tc>
        <w:sdt>
          <w:sdtPr>
            <w:id w:val="19186664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Datum najem</w:t>
            </w:r>
            <w:r w:rsidR="00DC5D61">
              <w:t>a</w:t>
            </w:r>
          </w:p>
        </w:tc>
        <w:sdt>
          <w:sdtPr>
            <w:id w:val="8689605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pričetka prireditve</w:t>
            </w:r>
          </w:p>
        </w:tc>
        <w:sdt>
          <w:sdtPr>
            <w:id w:val="-19779014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Odgovorna oseba</w:t>
            </w:r>
          </w:p>
        </w:tc>
        <w:sdt>
          <w:sdtPr>
            <w:id w:val="-71385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Kontaktna oseba</w:t>
            </w:r>
          </w:p>
        </w:tc>
        <w:sdt>
          <w:sdtPr>
            <w:id w:val="-18332087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Telefon</w:t>
            </w:r>
          </w:p>
        </w:tc>
        <w:sdt>
          <w:sdtPr>
            <w:id w:val="-20345566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  <w:rPr>
          <w:b/>
          <w:sz w:val="28"/>
        </w:rPr>
      </w:pPr>
    </w:p>
    <w:p w:rsidR="00E229BC" w:rsidRPr="0008795F" w:rsidRDefault="00E229BC" w:rsidP="00E229BC">
      <w:pPr>
        <w:widowControl/>
        <w:suppressAutoHyphens w:val="0"/>
        <w:spacing w:after="200" w:line="276" w:lineRule="auto"/>
        <w:rPr>
          <w:b/>
          <w:sz w:val="28"/>
        </w:rPr>
      </w:pPr>
      <w:r w:rsidRPr="0008795F">
        <w:rPr>
          <w:b/>
          <w:sz w:val="28"/>
        </w:rPr>
        <w:lastRenderedPageBreak/>
        <w:t>PODATKI ZA IZPIS VSTOPNIC</w:t>
      </w:r>
    </w:p>
    <w:p w:rsidR="00E229BC" w:rsidRPr="0008795F" w:rsidRDefault="00E229BC" w:rsidP="00E229BC">
      <w:pPr>
        <w:widowControl/>
        <w:suppressAutoHyphens w:val="0"/>
        <w:spacing w:after="200" w:line="276" w:lineRule="auto"/>
        <w:rPr>
          <w:i/>
        </w:rPr>
      </w:pPr>
      <w:r>
        <w:rPr>
          <w:i/>
        </w:rPr>
        <w:t xml:space="preserve">Izpolnijo samo tisti, ki </w:t>
      </w:r>
      <w:r w:rsidR="00B5749F">
        <w:rPr>
          <w:i/>
        </w:rPr>
        <w:t xml:space="preserve">bodo prodajali </w:t>
      </w:r>
      <w:r w:rsidRPr="0008795F">
        <w:rPr>
          <w:i/>
        </w:rPr>
        <w:t>vstopnice preko posrednika mojekarte.si.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E229BC" w:rsidTr="005D29B4">
        <w:trPr>
          <w:trHeight w:val="729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851760" w:rsidRDefault="00E229BC" w:rsidP="005D29B4">
            <w:pPr>
              <w:widowControl/>
              <w:suppressAutoHyphens w:val="0"/>
              <w:rPr>
                <w:b/>
              </w:rPr>
            </w:pPr>
            <w:r w:rsidRPr="00851760">
              <w:rPr>
                <w:b/>
              </w:rPr>
              <w:t xml:space="preserve">NAROČNIK </w:t>
            </w:r>
          </w:p>
          <w:p w:rsidR="00E229BC" w:rsidRDefault="00E229BC" w:rsidP="005D29B4">
            <w:pPr>
              <w:widowControl/>
              <w:suppressAutoHyphens w:val="0"/>
            </w:pPr>
            <w:r>
              <w:t>(uradni – polni naziv)</w:t>
            </w:r>
          </w:p>
        </w:tc>
        <w:sdt>
          <w:sdtPr>
            <w:id w:val="-18445464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5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30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NASLOV</w:t>
            </w:r>
          </w:p>
        </w:tc>
        <w:sdt>
          <w:sdtPr>
            <w:id w:val="-15258612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5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30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DAVČNA ŠTEVILKA</w:t>
            </w:r>
          </w:p>
        </w:tc>
        <w:sdt>
          <w:sdtPr>
            <w:id w:val="9368729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5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30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MATIČNA ŠTEVILKA</w:t>
            </w:r>
          </w:p>
        </w:tc>
        <w:sdt>
          <w:sdtPr>
            <w:id w:val="10965922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5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30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</w:pPr>
            <w:r>
              <w:t xml:space="preserve">ŠT. TRANSAKCIJSKEGA RAČUNA </w:t>
            </w:r>
          </w:p>
          <w:p w:rsidR="00E229BC" w:rsidRDefault="00E229BC" w:rsidP="005D29B4">
            <w:pPr>
              <w:widowControl/>
              <w:suppressAutoHyphens w:val="0"/>
            </w:pPr>
            <w:r>
              <w:t>(za nakazilo vstopnine)</w:t>
            </w:r>
          </w:p>
        </w:tc>
        <w:sdt>
          <w:sdtPr>
            <w:id w:val="14248397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5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30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NAZIV PRIREDITVE ZA IZPIS VSTOPNIC</w:t>
            </w:r>
          </w:p>
        </w:tc>
        <w:sdt>
          <w:sdtPr>
            <w:id w:val="-15351072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5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30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DATUM PRIREDITVE</w:t>
            </w:r>
          </w:p>
        </w:tc>
        <w:sdt>
          <w:sdtPr>
            <w:id w:val="2301209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5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30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PRIREDITVE</w:t>
            </w:r>
          </w:p>
        </w:tc>
        <w:sdt>
          <w:sdtPr>
            <w:id w:val="1643003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5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308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CENA VSTOPNICE</w:t>
            </w:r>
          </w:p>
        </w:tc>
        <w:sdt>
          <w:sdtPr>
            <w:id w:val="20925806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5" w:type="dxa"/>
                <w:tcBorders>
                  <w:top w:val="single" w:sz="8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</w:pPr>
    </w:p>
    <w:p w:rsidR="00E229BC" w:rsidRDefault="00E229BC" w:rsidP="00E229BC">
      <w:pPr>
        <w:widowControl/>
        <w:suppressAutoHyphens w:val="0"/>
        <w:spacing w:after="200" w:line="276" w:lineRule="auto"/>
        <w:rPr>
          <w:b/>
          <w:sz w:val="28"/>
        </w:rPr>
      </w:pPr>
      <w:r w:rsidRPr="005A1DA8">
        <w:rPr>
          <w:b/>
          <w:sz w:val="28"/>
        </w:rPr>
        <w:t>Dodatna pojasnila:</w:t>
      </w:r>
    </w:p>
    <w:p w:rsidR="00B5749F" w:rsidRPr="00B5749F" w:rsidRDefault="00B5749F" w:rsidP="00B5749F">
      <w:pPr>
        <w:widowControl/>
        <w:suppressAutoHyphens w:val="0"/>
        <w:spacing w:after="200" w:line="276" w:lineRule="auto"/>
        <w:jc w:val="both"/>
        <w:rPr>
          <w:sz w:val="22"/>
        </w:rPr>
      </w:pPr>
      <w:r w:rsidRPr="00B5749F">
        <w:rPr>
          <w:sz w:val="22"/>
        </w:rPr>
        <w:t>Prodaja vstopnic poteka v obratovalnem času Knjižnice Šentjur in eno uro pr</w:t>
      </w:r>
      <w:r w:rsidR="00DC5D61">
        <w:rPr>
          <w:sz w:val="22"/>
        </w:rPr>
        <w:t>ed prireditvijo na blagajni IKC</w:t>
      </w:r>
      <w:r w:rsidRPr="00B5749F">
        <w:rPr>
          <w:sz w:val="22"/>
        </w:rPr>
        <w:t xml:space="preserve"> ter na vseh uradnih prodajnih mestih mojekarte.si.</w:t>
      </w:r>
    </w:p>
    <w:p w:rsidR="00E229BC" w:rsidRPr="00B5749F" w:rsidRDefault="00E229BC" w:rsidP="00B5749F">
      <w:pPr>
        <w:widowControl/>
        <w:suppressAutoHyphens w:val="0"/>
        <w:spacing w:after="200" w:line="276" w:lineRule="auto"/>
        <w:jc w:val="both"/>
        <w:rPr>
          <w:sz w:val="22"/>
        </w:rPr>
      </w:pPr>
      <w:r w:rsidRPr="00B5749F">
        <w:rPr>
          <w:sz w:val="22"/>
        </w:rPr>
        <w:t>Provizije posrednikov od tiskanih in izda</w:t>
      </w:r>
      <w:r w:rsidR="00DC5D61">
        <w:rPr>
          <w:sz w:val="22"/>
        </w:rPr>
        <w:t>nih vstopnic, vključno z gratis:</w:t>
      </w:r>
    </w:p>
    <w:p w:rsidR="00E229BC" w:rsidRPr="00DC5D61" w:rsidRDefault="00E229BC" w:rsidP="00DC5D61">
      <w:pPr>
        <w:pStyle w:val="Odstavekseznama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2"/>
        </w:rPr>
      </w:pPr>
      <w:r w:rsidRPr="00DC5D61">
        <w:rPr>
          <w:b/>
          <w:sz w:val="22"/>
        </w:rPr>
        <w:t>Petrol: 9,5 %</w:t>
      </w:r>
      <w:r w:rsidR="00EE34E2">
        <w:rPr>
          <w:b/>
          <w:sz w:val="22"/>
        </w:rPr>
        <w:t xml:space="preserve"> + DDV;</w:t>
      </w:r>
    </w:p>
    <w:p w:rsidR="00E229BC" w:rsidRDefault="00E229BC" w:rsidP="00DC5D61">
      <w:pPr>
        <w:pStyle w:val="Odstavekseznama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2"/>
        </w:rPr>
      </w:pPr>
      <w:r w:rsidRPr="00DC5D61">
        <w:rPr>
          <w:b/>
          <w:sz w:val="22"/>
        </w:rPr>
        <w:t>Pos</w:t>
      </w:r>
      <w:r w:rsidR="00EE34E2">
        <w:rPr>
          <w:b/>
          <w:sz w:val="22"/>
        </w:rPr>
        <w:t>redniki mojekarte.si (</w:t>
      </w:r>
      <w:r w:rsidRPr="00DC5D61">
        <w:rPr>
          <w:b/>
          <w:sz w:val="22"/>
        </w:rPr>
        <w:t>3DVA, OMW, spletna prodaja</w:t>
      </w:r>
      <w:r w:rsidR="00DC5D61">
        <w:rPr>
          <w:b/>
          <w:sz w:val="22"/>
        </w:rPr>
        <w:t xml:space="preserve"> </w:t>
      </w:r>
      <w:r w:rsidRPr="00DC5D61">
        <w:rPr>
          <w:b/>
          <w:sz w:val="22"/>
        </w:rPr>
        <w:t>…): 8,5 %</w:t>
      </w:r>
      <w:r w:rsidR="00EE34E2">
        <w:rPr>
          <w:b/>
          <w:sz w:val="22"/>
        </w:rPr>
        <w:t xml:space="preserve"> + DDV;</w:t>
      </w:r>
    </w:p>
    <w:p w:rsidR="00EE34E2" w:rsidRPr="00DC5D61" w:rsidRDefault="00EE34E2" w:rsidP="00DC5D61">
      <w:pPr>
        <w:pStyle w:val="Odstavekseznama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Knjižnica Šentjur: 8,5 %;</w:t>
      </w:r>
    </w:p>
    <w:p w:rsidR="00E229BC" w:rsidRDefault="00E229BC" w:rsidP="00E229BC">
      <w:pPr>
        <w:widowControl/>
        <w:suppressAutoHyphens w:val="0"/>
        <w:spacing w:line="276" w:lineRule="auto"/>
        <w:rPr>
          <w:b/>
        </w:rPr>
      </w:pPr>
    </w:p>
    <w:p w:rsidR="00E229BC" w:rsidRDefault="00E229BC" w:rsidP="00E229BC">
      <w:pPr>
        <w:widowControl/>
        <w:suppressAutoHyphens w:val="0"/>
        <w:spacing w:line="276" w:lineRule="auto"/>
        <w:jc w:val="center"/>
        <w:rPr>
          <w:u w:val="single"/>
        </w:rPr>
      </w:pPr>
      <w:r w:rsidRPr="005A1DA8">
        <w:rPr>
          <w:u w:val="single"/>
        </w:rPr>
        <w:t>Izkupiček od prodanih vstopnic bo nakazan 20. v mesecu, za pretekli mesec.</w:t>
      </w:r>
    </w:p>
    <w:p w:rsidR="00E229BC" w:rsidRDefault="00E229BC" w:rsidP="00E229BC">
      <w:pPr>
        <w:widowControl/>
        <w:suppressAutoHyphens w:val="0"/>
        <w:spacing w:line="276" w:lineRule="auto"/>
        <w:jc w:val="center"/>
        <w:rPr>
          <w:u w:val="single"/>
        </w:rPr>
      </w:pPr>
    </w:p>
    <w:p w:rsidR="00E229BC" w:rsidRDefault="00E229BC" w:rsidP="00E229BC">
      <w:pPr>
        <w:widowControl/>
        <w:suppressAutoHyphens w:val="0"/>
        <w:spacing w:line="276" w:lineRule="auto"/>
        <w:jc w:val="center"/>
        <w:rPr>
          <w:u w:val="single"/>
        </w:rPr>
      </w:pPr>
    </w:p>
    <w:p w:rsidR="00E229BC" w:rsidRDefault="00E229BC" w:rsidP="00E229BC">
      <w:pPr>
        <w:widowControl/>
        <w:suppressAutoHyphens w:val="0"/>
        <w:spacing w:line="276" w:lineRule="auto"/>
        <w:jc w:val="center"/>
        <w:rPr>
          <w:u w:val="single"/>
        </w:rPr>
      </w:pPr>
    </w:p>
    <w:p w:rsidR="00E229BC" w:rsidRDefault="00E229BC" w:rsidP="00E229BC">
      <w:pPr>
        <w:widowControl/>
        <w:suppressAutoHyphens w:val="0"/>
        <w:spacing w:line="276" w:lineRule="auto"/>
        <w:jc w:val="center"/>
        <w:rPr>
          <w:u w:val="single"/>
        </w:rPr>
      </w:pPr>
    </w:p>
    <w:p w:rsidR="00E229BC" w:rsidRDefault="00E229BC" w:rsidP="00E229BC">
      <w:pPr>
        <w:widowControl/>
        <w:suppressAutoHyphens w:val="0"/>
        <w:spacing w:line="276" w:lineRule="auto"/>
        <w:jc w:val="center"/>
        <w:rPr>
          <w:u w:val="single"/>
        </w:rPr>
      </w:pPr>
    </w:p>
    <w:p w:rsidR="00E229BC" w:rsidRDefault="00E229BC" w:rsidP="00E229BC">
      <w:pPr>
        <w:widowControl/>
        <w:suppressAutoHyphens w:val="0"/>
        <w:spacing w:line="276" w:lineRule="auto"/>
        <w:jc w:val="center"/>
        <w:rPr>
          <w:u w:val="single"/>
        </w:rPr>
      </w:pPr>
    </w:p>
    <w:p w:rsidR="00E229BC" w:rsidRDefault="00E229BC" w:rsidP="00E229BC">
      <w:pPr>
        <w:widowControl/>
        <w:suppressAutoHyphens w:val="0"/>
        <w:spacing w:line="276" w:lineRule="auto"/>
        <w:jc w:val="center"/>
        <w:rPr>
          <w:u w:val="single"/>
        </w:rPr>
      </w:pPr>
    </w:p>
    <w:p w:rsidR="00E229BC" w:rsidRDefault="00E229BC" w:rsidP="00E229BC">
      <w:pPr>
        <w:widowControl/>
        <w:suppressAutoHyphens w:val="0"/>
        <w:spacing w:line="276" w:lineRule="auto"/>
        <w:rPr>
          <w:u w:val="single"/>
        </w:rPr>
      </w:pPr>
    </w:p>
    <w:p w:rsidR="00E229BC" w:rsidRDefault="00E229BC" w:rsidP="00E229BC">
      <w:pPr>
        <w:widowControl/>
        <w:suppressAutoHyphens w:val="0"/>
        <w:spacing w:line="276" w:lineRule="auto"/>
        <w:rPr>
          <w:b/>
        </w:rPr>
      </w:pPr>
      <w:r>
        <w:rPr>
          <w:b/>
        </w:rPr>
        <w:lastRenderedPageBreak/>
        <w:t>POTREBE IN ZAHTEVE NAROČNIKA</w:t>
      </w:r>
    </w:p>
    <w:p w:rsidR="00E229BC" w:rsidRDefault="00E229BC" w:rsidP="00E229BC">
      <w:pPr>
        <w:widowControl/>
        <w:suppressAutoHyphens w:val="0"/>
        <w:spacing w:line="276" w:lineRule="auto"/>
        <w:rPr>
          <w:b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3192"/>
        <w:gridCol w:w="4146"/>
        <w:gridCol w:w="1134"/>
        <w:gridCol w:w="1134"/>
      </w:tblGrid>
      <w:tr w:rsidR="00E229BC" w:rsidRPr="009856B5" w:rsidTr="00E229BC">
        <w:tc>
          <w:tcPr>
            <w:tcW w:w="31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začetka priprave</w:t>
            </w:r>
          </w:p>
        </w:tc>
        <w:sdt>
          <w:sdtPr>
            <w:id w:val="9851390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predvidenega zaključka uporabe IKC</w:t>
            </w:r>
          </w:p>
        </w:tc>
        <w:sdt>
          <w:sdtPr>
            <w:id w:val="13196131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Število nastopajočih</w:t>
            </w:r>
          </w:p>
        </w:tc>
        <w:sdt>
          <w:sdtPr>
            <w:id w:val="-20339446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Predvideno število obiskovalcev</w:t>
            </w:r>
          </w:p>
        </w:tc>
        <w:sdt>
          <w:sdtPr>
            <w:id w:val="18543025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90CF9" w:rsidP="005D29B4">
                <w:pPr>
                  <w:widowControl/>
                  <w:suppressAutoHyphens w:val="0"/>
                  <w:spacing w:after="200" w:line="276" w:lineRule="auto"/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Garderoba za nastopajoče</w:t>
            </w:r>
          </w:p>
        </w:tc>
        <w:tc>
          <w:tcPr>
            <w:tcW w:w="4146" w:type="dxa"/>
            <w:tcBorders>
              <w:lef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34" w:type="dxa"/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-203795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80006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Uporaba garderobe</w:t>
            </w:r>
          </w:p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(za plašče obiskovalcev)</w:t>
            </w:r>
          </w:p>
        </w:tc>
        <w:tc>
          <w:tcPr>
            <w:tcW w:w="4146" w:type="dxa"/>
            <w:tcBorders>
              <w:left w:val="double" w:sz="4" w:space="0" w:color="auto"/>
            </w:tcBorders>
          </w:tcPr>
          <w:p w:rsidR="00E229BC" w:rsidRPr="009856B5" w:rsidRDefault="00DC5D61" w:rsidP="005D29B4">
            <w:pPr>
              <w:widowControl/>
              <w:suppressAutoHyphens w:val="0"/>
              <w:spacing w:after="200" w:line="276" w:lineRule="auto"/>
            </w:pPr>
            <w:r>
              <w:t>P</w:t>
            </w:r>
            <w:r w:rsidR="00FC5F61">
              <w:t>o predhodnem</w:t>
            </w:r>
            <w:r w:rsidR="00E229BC">
              <w:t xml:space="preserve"> dogovoru</w:t>
            </w:r>
          </w:p>
        </w:tc>
        <w:tc>
          <w:tcPr>
            <w:tcW w:w="1134" w:type="dxa"/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67900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21789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Uporaba točilnega pulta</w:t>
            </w:r>
          </w:p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(v dogovoru z gostiščem Bohorč)</w:t>
            </w:r>
          </w:p>
        </w:tc>
        <w:tc>
          <w:tcPr>
            <w:tcW w:w="4146" w:type="dxa"/>
            <w:tcBorders>
              <w:lef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34" w:type="dxa"/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-18325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43042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Uporaba avle IKC za spremljevalno prireditev</w:t>
            </w:r>
          </w:p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(razstave, pogostitev v lastni režiji</w:t>
            </w:r>
            <w:r w:rsidR="00DC5D61">
              <w:t xml:space="preserve"> </w:t>
            </w:r>
            <w:r>
              <w:t>…)</w:t>
            </w:r>
          </w:p>
        </w:tc>
        <w:tc>
          <w:tcPr>
            <w:tcW w:w="4146" w:type="dxa"/>
            <w:tcBorders>
              <w:left w:val="double" w:sz="4" w:space="0" w:color="auto"/>
              <w:bottom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-204281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3733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  <w:r>
        <w:rPr>
          <w:b/>
        </w:rPr>
        <w:tab/>
      </w:r>
    </w:p>
    <w:tbl>
      <w:tblPr>
        <w:tblStyle w:val="Tabelamrea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4111"/>
        <w:gridCol w:w="141"/>
        <w:gridCol w:w="851"/>
        <w:gridCol w:w="142"/>
        <w:gridCol w:w="708"/>
        <w:gridCol w:w="426"/>
      </w:tblGrid>
      <w:tr w:rsidR="00E229BC" w:rsidRPr="009856B5" w:rsidTr="00E229BC">
        <w:tc>
          <w:tcPr>
            <w:tcW w:w="322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Osnovno ozvočenje in luč</w:t>
            </w:r>
          </w:p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FD0F21">
              <w:t>(2 mikrofona, plan luči)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</w:pPr>
            <w:r>
              <w:t>Žični mikrofon</w:t>
            </w:r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</w:pPr>
            <w:r>
              <w:t>Brezžični</w:t>
            </w:r>
          </w:p>
          <w:p w:rsidR="00E229BC" w:rsidRPr="009856B5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</w:pPr>
            <w:r>
              <w:t>Naglavni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-69491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3261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-74309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10287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15552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1271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29BC" w:rsidRPr="009856B5" w:rsidTr="00E229BC">
        <w:tc>
          <w:tcPr>
            <w:tcW w:w="322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Zahtevnejše ozvočenje in luč</w:t>
            </w:r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</w:pPr>
            <w:r>
              <w:t>(doplačilo)</w:t>
            </w: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29BC" w:rsidRPr="009F399A" w:rsidRDefault="00DC5D61" w:rsidP="005D29B4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obvezen</w:t>
            </w:r>
            <w:r w:rsidR="00E229BC">
              <w:rPr>
                <w:b/>
              </w:rPr>
              <w:t xml:space="preserve"> tehnični ri</w:t>
            </w:r>
            <w:r w:rsidR="00E229BC" w:rsidRPr="009F399A">
              <w:rPr>
                <w:b/>
              </w:rPr>
              <w:t>der/scenarij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33781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92891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29BC" w:rsidRPr="009856B5" w:rsidTr="00E229BC">
        <w:trPr>
          <w:trHeight w:val="390"/>
        </w:trPr>
        <w:tc>
          <w:tcPr>
            <w:tcW w:w="3227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</w:p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</w:p>
          <w:p w:rsidR="00E229BC" w:rsidRPr="009F399A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 w:rsidRPr="009F399A">
              <w:rPr>
                <w:b/>
              </w:rPr>
              <w:t>DRUGE TEHNIČNE POTREBE</w:t>
            </w:r>
          </w:p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(po predhodnem dogovoru</w:t>
            </w:r>
            <w:r w:rsidR="00F445EE">
              <w:t xml:space="preserve"> z upravnikom IKC</w:t>
            </w:r>
            <w: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29BC" w:rsidRPr="009856B5" w:rsidRDefault="00E229BC" w:rsidP="005D29B4">
            <w:pPr>
              <w:spacing w:after="200" w:line="276" w:lineRule="auto"/>
            </w:pPr>
            <w:r>
              <w:t>Multimedijski projektor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130681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74174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29BC" w:rsidRPr="009856B5" w:rsidTr="00E229BC">
        <w:trPr>
          <w:trHeight w:val="405"/>
        </w:trPr>
        <w:tc>
          <w:tcPr>
            <w:tcW w:w="32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29BC" w:rsidRDefault="00E229BC" w:rsidP="005D29B4">
            <w:pPr>
              <w:spacing w:after="200" w:line="276" w:lineRule="auto"/>
            </w:pPr>
            <w:r>
              <w:t>Zborovski praktikabli (doplačilo)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99392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576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2639" w:rsidRPr="009856B5" w:rsidTr="00E229BC">
        <w:trPr>
          <w:trHeight w:val="405"/>
        </w:trPr>
        <w:tc>
          <w:tcPr>
            <w:tcW w:w="32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2639" w:rsidRDefault="00492639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92639" w:rsidRDefault="00492639" w:rsidP="005D29B4">
            <w:pPr>
              <w:spacing w:after="200" w:line="276" w:lineRule="auto"/>
            </w:pPr>
            <w:r>
              <w:t>Klavir (uglaševanje se doplača)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639" w:rsidRPr="009856B5" w:rsidRDefault="00492639" w:rsidP="00D6546D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-68890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92639" w:rsidRPr="009856B5" w:rsidRDefault="00492639" w:rsidP="00D6546D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011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2639" w:rsidRPr="009856B5" w:rsidTr="00492639">
        <w:trPr>
          <w:trHeight w:val="762"/>
        </w:trPr>
        <w:tc>
          <w:tcPr>
            <w:tcW w:w="32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2639" w:rsidRDefault="00492639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92639" w:rsidRDefault="00492639" w:rsidP="00492639">
            <w:pPr>
              <w:spacing w:after="200" w:line="276" w:lineRule="auto"/>
            </w:pPr>
            <w:r>
              <w:t>Postavitev premičnega odra (doplačilo)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639" w:rsidRPr="009856B5" w:rsidRDefault="00492639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175200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92639" w:rsidRPr="009856B5" w:rsidRDefault="00492639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3258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2639" w:rsidRPr="009856B5" w:rsidTr="00E229BC">
        <w:trPr>
          <w:trHeight w:val="375"/>
        </w:trPr>
        <w:tc>
          <w:tcPr>
            <w:tcW w:w="32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2639" w:rsidRDefault="00492639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92639" w:rsidRDefault="00492639" w:rsidP="005D29B4">
            <w:pPr>
              <w:spacing w:after="200" w:line="276" w:lineRule="auto"/>
            </w:pPr>
            <w:r>
              <w:t>Govorniški pult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639" w:rsidRPr="009856B5" w:rsidRDefault="00492639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162303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92639" w:rsidRPr="009856B5" w:rsidRDefault="00492639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1321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2639" w:rsidRPr="009856B5" w:rsidTr="00E229BC">
        <w:trPr>
          <w:trHeight w:val="405"/>
        </w:trPr>
        <w:tc>
          <w:tcPr>
            <w:tcW w:w="32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2639" w:rsidRDefault="00492639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92639" w:rsidRDefault="00492639" w:rsidP="005D29B4">
            <w:pPr>
              <w:spacing w:after="200" w:line="276" w:lineRule="auto"/>
            </w:pPr>
            <w:r>
              <w:t>Stoli (napišite št.)</w:t>
            </w: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639" w:rsidRPr="009856B5" w:rsidRDefault="00492639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2950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92639" w:rsidRPr="009856B5" w:rsidRDefault="00492639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6108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2639" w:rsidRPr="009856B5" w:rsidTr="00E229BC">
        <w:trPr>
          <w:trHeight w:val="520"/>
        </w:trPr>
        <w:tc>
          <w:tcPr>
            <w:tcW w:w="32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639" w:rsidRDefault="00492639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492639" w:rsidRDefault="00492639" w:rsidP="005D29B4">
            <w:pPr>
              <w:spacing w:after="200" w:line="276" w:lineRule="auto"/>
            </w:pPr>
            <w:r>
              <w:t xml:space="preserve">Mize </w:t>
            </w:r>
            <w:r w:rsidRPr="00FD0F21">
              <w:t>(napiši</w:t>
            </w:r>
            <w:r>
              <w:t>te</w:t>
            </w:r>
            <w:r w:rsidRPr="00FD0F21">
              <w:t xml:space="preserve"> št.)</w:t>
            </w:r>
            <w: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92639" w:rsidRPr="009856B5" w:rsidRDefault="00492639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6112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492639" w:rsidRPr="009856B5" w:rsidRDefault="00492639" w:rsidP="00E229BC">
            <w:pPr>
              <w:widowControl/>
              <w:suppressAutoHyphens w:val="0"/>
              <w:spacing w:after="200" w:line="276" w:lineRule="auto"/>
              <w:ind w:right="-44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35546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2639" w:rsidRPr="009856B5" w:rsidTr="00E229BC">
        <w:trPr>
          <w:gridAfter w:val="1"/>
          <w:wAfter w:w="426" w:type="dxa"/>
          <w:trHeight w:val="957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639" w:rsidRDefault="00492639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492639" w:rsidRPr="00BD3A58" w:rsidRDefault="00492639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 w:rsidRPr="00BD3A58">
              <w:rPr>
                <w:b/>
                <w:sz w:val="22"/>
                <w:szCs w:val="22"/>
              </w:rPr>
              <w:t>SPREMLJEVALNE AKTIVNOSTI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639" w:rsidRPr="00BD3A58" w:rsidRDefault="00492639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BD3A58">
              <w:rPr>
                <w:sz w:val="22"/>
                <w:szCs w:val="22"/>
              </w:rPr>
              <w:t>Tehnik za zvok</w:t>
            </w:r>
            <w:r>
              <w:rPr>
                <w:szCs w:val="22"/>
              </w:rPr>
              <w:t xml:space="preserve"> in luč</w:t>
            </w:r>
          </w:p>
          <w:p w:rsidR="00492639" w:rsidRDefault="00492639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Hostesa za prodajo vstopnic</w:t>
            </w:r>
          </w:p>
          <w:p w:rsidR="00492639" w:rsidRDefault="00492639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Hostesa za pregledovanje vstopnic</w:t>
            </w:r>
          </w:p>
          <w:p w:rsidR="00492639" w:rsidRDefault="00492639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Hostesa v garderobi (sprejem plaščev)</w:t>
            </w:r>
          </w:p>
          <w:p w:rsidR="00492639" w:rsidRPr="00BD3A58" w:rsidRDefault="00492639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Cs w:val="22"/>
              </w:rPr>
              <w:t>Dodatna hostesa (doplačilo po ceniku)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639" w:rsidRDefault="00492639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-94654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92639" w:rsidRDefault="00492639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105295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92639" w:rsidRDefault="00492639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14380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92639" w:rsidRDefault="00492639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79664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92639" w:rsidRPr="009856B5" w:rsidRDefault="00492639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10894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639" w:rsidRDefault="00492639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3867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92639" w:rsidRDefault="00492639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14761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92639" w:rsidRDefault="00492639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42446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92639" w:rsidRDefault="00492639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-5450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92639" w:rsidRPr="009856B5" w:rsidRDefault="00492639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9210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5096"/>
        <w:gridCol w:w="858"/>
        <w:gridCol w:w="880"/>
      </w:tblGrid>
      <w:tr w:rsidR="00E229BC" w:rsidRPr="009856B5" w:rsidTr="00E229BC">
        <w:trPr>
          <w:trHeight w:val="957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E229BC" w:rsidRPr="00BD3A58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OGLAŠEVANJE</w:t>
            </w:r>
          </w:p>
        </w:tc>
        <w:tc>
          <w:tcPr>
            <w:tcW w:w="5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BD3A58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Cs w:val="22"/>
              </w:rPr>
              <w:t>Na LCD zaslonu v avli IKC</w:t>
            </w:r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Na oglasnem panoju City light</w:t>
            </w:r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Na internetni strani IKC</w:t>
            </w:r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Na FB strani IKC</w:t>
            </w:r>
          </w:p>
          <w:p w:rsidR="00E229BC" w:rsidRPr="00BD3A58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V napovedniku IKC </w:t>
            </w:r>
          </w:p>
        </w:tc>
        <w:tc>
          <w:tcPr>
            <w:tcW w:w="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89478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-15620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-21118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-154759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124607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12265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-4037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-4883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-10935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0425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E229BC" w:rsidRPr="00E66DF2" w:rsidTr="005D29B4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tabs>
                <w:tab w:val="left" w:pos="5175"/>
              </w:tabs>
              <w:suppressAutoHyphens w:val="0"/>
              <w:spacing w:line="276" w:lineRule="auto"/>
              <w:rPr>
                <w:b/>
              </w:rPr>
            </w:pPr>
          </w:p>
          <w:p w:rsidR="00E229BC" w:rsidRPr="00E66DF2" w:rsidRDefault="00E229BC" w:rsidP="005D29B4">
            <w:pPr>
              <w:widowControl/>
              <w:tabs>
                <w:tab w:val="left" w:pos="5175"/>
              </w:tabs>
              <w:suppressAutoHyphens w:val="0"/>
              <w:spacing w:line="276" w:lineRule="auto"/>
              <w:rPr>
                <w:b/>
              </w:rPr>
            </w:pPr>
            <w:r w:rsidRPr="00E66DF2">
              <w:rPr>
                <w:b/>
              </w:rPr>
              <w:t>DODATNE ZAHTEVE</w:t>
            </w:r>
          </w:p>
          <w:p w:rsidR="00E229BC" w:rsidRPr="00E66DF2" w:rsidRDefault="00E229BC" w:rsidP="005D29B4">
            <w:pPr>
              <w:widowControl/>
              <w:tabs>
                <w:tab w:val="left" w:pos="5175"/>
              </w:tabs>
              <w:suppressAutoHyphens w:val="0"/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13852184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67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E66DF2" w:rsidRDefault="00A90CF9" w:rsidP="005D29B4">
                <w:pPr>
                  <w:widowControl/>
                  <w:tabs>
                    <w:tab w:val="left" w:pos="5175"/>
                  </w:tabs>
                  <w:suppressAutoHyphens w:val="0"/>
                  <w:spacing w:line="276" w:lineRule="auto"/>
                  <w:rPr>
                    <w:b/>
                  </w:rPr>
                </w:pPr>
                <w:r w:rsidRPr="00A15037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  <w:sz w:val="22"/>
          <w:u w:val="single"/>
        </w:rPr>
      </w:pPr>
      <w:r w:rsidRPr="000C41BE">
        <w:rPr>
          <w:b/>
          <w:sz w:val="22"/>
          <w:u w:val="single"/>
        </w:rPr>
        <w:t>IZVLEČE</w:t>
      </w:r>
      <w:r w:rsidR="00087DE8">
        <w:rPr>
          <w:b/>
          <w:sz w:val="22"/>
          <w:u w:val="single"/>
        </w:rPr>
        <w:t>K</w:t>
      </w:r>
      <w:r w:rsidRPr="000C41BE">
        <w:rPr>
          <w:b/>
          <w:sz w:val="22"/>
          <w:u w:val="single"/>
        </w:rPr>
        <w:t xml:space="preserve"> IZ CENIKA: NAJEM VELIKE DVORANE</w:t>
      </w: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  <w:sz w:val="22"/>
        </w:rPr>
      </w:pP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 xml:space="preserve">Nekomercialni najem (na uro)                                                                                                  </w:t>
      </w:r>
      <w:r>
        <w:rPr>
          <w:sz w:val="22"/>
        </w:rPr>
        <w:t xml:space="preserve">            </w:t>
      </w:r>
      <w:r w:rsidRPr="000C41BE">
        <w:rPr>
          <w:sz w:val="22"/>
        </w:rPr>
        <w:t>40 €</w:t>
      </w: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 xml:space="preserve">Komercialni najem (na uro)                                                                                                       </w:t>
      </w:r>
      <w:r>
        <w:rPr>
          <w:sz w:val="22"/>
        </w:rPr>
        <w:t xml:space="preserve">          </w:t>
      </w:r>
      <w:r w:rsidR="000D5B0F">
        <w:rPr>
          <w:sz w:val="22"/>
        </w:rPr>
        <w:t>12</w:t>
      </w:r>
      <w:r w:rsidRPr="000C41BE">
        <w:rPr>
          <w:sz w:val="22"/>
        </w:rPr>
        <w:t>0 €</w:t>
      </w:r>
    </w:p>
    <w:p w:rsidR="00E229BC" w:rsidRPr="000C41BE" w:rsidRDefault="00DC5D61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>
        <w:rPr>
          <w:sz w:val="22"/>
        </w:rPr>
        <w:t>Priprava, vaje, generalka</w:t>
      </w:r>
      <w:r w:rsidR="00E229BC" w:rsidRPr="000C41BE">
        <w:rPr>
          <w:sz w:val="22"/>
        </w:rPr>
        <w:t xml:space="preserve">, pospravljanje – nekomercialni najem (na uro)                       </w:t>
      </w:r>
      <w:r w:rsidR="00E229BC">
        <w:rPr>
          <w:sz w:val="22"/>
        </w:rPr>
        <w:t xml:space="preserve">            </w:t>
      </w:r>
      <w:r w:rsidR="00E229BC" w:rsidRPr="000C41BE">
        <w:rPr>
          <w:sz w:val="22"/>
        </w:rPr>
        <w:t xml:space="preserve"> </w:t>
      </w:r>
      <w:r w:rsidR="00747582">
        <w:rPr>
          <w:sz w:val="22"/>
        </w:rPr>
        <w:t xml:space="preserve"> </w:t>
      </w:r>
      <w:r w:rsidR="00E229BC" w:rsidRPr="000C41BE">
        <w:rPr>
          <w:sz w:val="22"/>
        </w:rPr>
        <w:t>15 €</w:t>
      </w:r>
    </w:p>
    <w:p w:rsidR="00E229BC" w:rsidRPr="000C41BE" w:rsidRDefault="00087DE8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>
        <w:rPr>
          <w:sz w:val="22"/>
        </w:rPr>
        <w:t>Priprava, vaje, generalk</w:t>
      </w:r>
      <w:r w:rsidR="00DC5D61">
        <w:rPr>
          <w:sz w:val="22"/>
        </w:rPr>
        <w:t>a</w:t>
      </w:r>
      <w:r w:rsidR="00E229BC" w:rsidRPr="000C41BE">
        <w:rPr>
          <w:sz w:val="22"/>
        </w:rPr>
        <w:t xml:space="preserve">, pospravljanje – komercialni najem (na uro)                             </w:t>
      </w:r>
      <w:r w:rsidR="00DC5D61">
        <w:rPr>
          <w:sz w:val="22"/>
        </w:rPr>
        <w:t xml:space="preserve">          </w:t>
      </w:r>
      <w:r w:rsidR="00747582">
        <w:rPr>
          <w:sz w:val="22"/>
        </w:rPr>
        <w:t xml:space="preserve">  </w:t>
      </w:r>
      <w:r w:rsidR="000D5B0F">
        <w:rPr>
          <w:sz w:val="22"/>
        </w:rPr>
        <w:t>6</w:t>
      </w:r>
      <w:r w:rsidR="00E229BC" w:rsidRPr="000C41BE">
        <w:rPr>
          <w:sz w:val="22"/>
        </w:rPr>
        <w:t>0 €</w:t>
      </w: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 xml:space="preserve">Dodatna tehnična priprava (na uro)                                                                                         </w:t>
      </w:r>
      <w:r>
        <w:rPr>
          <w:sz w:val="22"/>
        </w:rPr>
        <w:t xml:space="preserve">           </w:t>
      </w:r>
      <w:r w:rsidR="00747582">
        <w:rPr>
          <w:sz w:val="22"/>
        </w:rPr>
        <w:t xml:space="preserve"> </w:t>
      </w:r>
      <w:r w:rsidRPr="000C41BE">
        <w:rPr>
          <w:sz w:val="22"/>
        </w:rPr>
        <w:t>15 €</w:t>
      </w:r>
      <w:r w:rsidR="000D5B0F">
        <w:rPr>
          <w:sz w:val="22"/>
        </w:rPr>
        <w:br/>
      </w:r>
      <w:r w:rsidRPr="000C41BE">
        <w:rPr>
          <w:sz w:val="22"/>
        </w:rPr>
        <w:t xml:space="preserve">Dodatna hostesa (na uro)                                                                                                            </w:t>
      </w:r>
      <w:r>
        <w:rPr>
          <w:sz w:val="22"/>
        </w:rPr>
        <w:t xml:space="preserve">           </w:t>
      </w:r>
      <w:r w:rsidRPr="000C41BE">
        <w:rPr>
          <w:sz w:val="22"/>
        </w:rPr>
        <w:t xml:space="preserve"> </w:t>
      </w:r>
      <w:r w:rsidR="00747582">
        <w:rPr>
          <w:sz w:val="22"/>
        </w:rPr>
        <w:t xml:space="preserve"> </w:t>
      </w:r>
      <w:r>
        <w:rPr>
          <w:sz w:val="22"/>
        </w:rPr>
        <w:t xml:space="preserve"> </w:t>
      </w:r>
      <w:r w:rsidR="00D73D42">
        <w:rPr>
          <w:sz w:val="22"/>
        </w:rPr>
        <w:t>6</w:t>
      </w:r>
      <w:r w:rsidRPr="000C41BE">
        <w:rPr>
          <w:sz w:val="22"/>
        </w:rPr>
        <w:t xml:space="preserve"> €</w:t>
      </w: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>
        <w:rPr>
          <w:sz w:val="22"/>
        </w:rPr>
        <w:t xml:space="preserve">Dodatni najem male dvorane (na uro) – komercialni najem                                                          </w:t>
      </w:r>
      <w:r w:rsidR="00747582">
        <w:rPr>
          <w:sz w:val="22"/>
        </w:rPr>
        <w:t xml:space="preserve"> </w:t>
      </w:r>
      <w:r>
        <w:rPr>
          <w:sz w:val="22"/>
        </w:rPr>
        <w:t>40 €</w:t>
      </w: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>Dodatni najem male dvorane (na uro) –</w:t>
      </w:r>
      <w:r>
        <w:rPr>
          <w:sz w:val="22"/>
        </w:rPr>
        <w:t xml:space="preserve"> nekomercialni</w:t>
      </w:r>
      <w:r w:rsidRPr="000C41BE">
        <w:rPr>
          <w:sz w:val="22"/>
        </w:rPr>
        <w:t xml:space="preserve"> najem</w:t>
      </w:r>
      <w:r>
        <w:rPr>
          <w:sz w:val="22"/>
        </w:rPr>
        <w:t xml:space="preserve">                                                      </w:t>
      </w:r>
      <w:r w:rsidR="00747582">
        <w:rPr>
          <w:sz w:val="22"/>
        </w:rPr>
        <w:t xml:space="preserve"> </w:t>
      </w:r>
      <w:r>
        <w:rPr>
          <w:sz w:val="22"/>
        </w:rPr>
        <w:t>20 €</w:t>
      </w:r>
      <w:r w:rsidR="000D5B0F">
        <w:rPr>
          <w:sz w:val="22"/>
        </w:rPr>
        <w:br/>
        <w:t>Dodatni tehnik za zvok, luč in scen</w:t>
      </w:r>
      <w:r w:rsidR="00FB4535">
        <w:rPr>
          <w:sz w:val="22"/>
        </w:rPr>
        <w:t>o</w:t>
      </w:r>
      <w:r w:rsidR="000D5B0F">
        <w:rPr>
          <w:sz w:val="22"/>
        </w:rPr>
        <w:t xml:space="preserve">                            po računu dogovorjenega zunanjega tehnika</w:t>
      </w:r>
      <w:r w:rsidR="000D5B0F">
        <w:rPr>
          <w:sz w:val="22"/>
        </w:rPr>
        <w:br/>
        <w:t>Uglaševanje klavirja</w:t>
      </w:r>
      <w:r w:rsidR="000D5B0F">
        <w:rPr>
          <w:sz w:val="22"/>
        </w:rPr>
        <w:tab/>
      </w:r>
      <w:r w:rsidR="000D5B0F">
        <w:rPr>
          <w:sz w:val="22"/>
        </w:rPr>
        <w:tab/>
        <w:t xml:space="preserve">       po računu hišnega uglaševalca</w:t>
      </w: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</w:pP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  <w:r w:rsidRPr="000C41BE">
        <w:rPr>
          <w:b/>
        </w:rPr>
        <w:t>OBVEZNO PREBERI!</w:t>
      </w:r>
    </w:p>
    <w:p w:rsidR="00087DE8" w:rsidRDefault="00E229BC" w:rsidP="00E229BC">
      <w:pPr>
        <w:widowControl/>
        <w:tabs>
          <w:tab w:val="left" w:pos="5175"/>
        </w:tabs>
        <w:suppressAutoHyphens w:val="0"/>
        <w:spacing w:line="276" w:lineRule="auto"/>
        <w:jc w:val="both"/>
        <w:rPr>
          <w:sz w:val="20"/>
        </w:rPr>
      </w:pPr>
      <w:r w:rsidRPr="00E21441">
        <w:rPr>
          <w:sz w:val="20"/>
        </w:rPr>
        <w:t>V primeru, da organizator dogodka, prir</w:t>
      </w:r>
      <w:r w:rsidR="00DC5D61">
        <w:rPr>
          <w:sz w:val="20"/>
        </w:rPr>
        <w:t>editve rezervira prostore IKC, vendar</w:t>
      </w:r>
      <w:r w:rsidRPr="00E21441">
        <w:rPr>
          <w:sz w:val="20"/>
        </w:rPr>
        <w:t xml:space="preserve"> prostorov ne uporabi, </w:t>
      </w:r>
    </w:p>
    <w:p w:rsidR="00E229BC" w:rsidRPr="00E21441" w:rsidRDefault="00E229BC" w:rsidP="00E229BC">
      <w:pPr>
        <w:widowControl/>
        <w:tabs>
          <w:tab w:val="left" w:pos="5175"/>
        </w:tabs>
        <w:suppressAutoHyphens w:val="0"/>
        <w:spacing w:line="276" w:lineRule="auto"/>
        <w:jc w:val="both"/>
        <w:rPr>
          <w:sz w:val="20"/>
        </w:rPr>
      </w:pPr>
      <w:r w:rsidRPr="00E21441">
        <w:rPr>
          <w:sz w:val="20"/>
        </w:rPr>
        <w:t>plača 50 % najemnine.</w:t>
      </w: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E21441">
        <w:rPr>
          <w:bCs/>
          <w:sz w:val="20"/>
        </w:rPr>
        <w:t xml:space="preserve">Vlogo je potrebno dostaviti v Knjižnico Šentjur, </w:t>
      </w:r>
      <w:r w:rsidR="00DC5D61">
        <w:rPr>
          <w:bCs/>
          <w:sz w:val="20"/>
        </w:rPr>
        <w:t xml:space="preserve">ali </w:t>
      </w:r>
      <w:r w:rsidRPr="00E21441">
        <w:rPr>
          <w:bCs/>
          <w:sz w:val="20"/>
        </w:rPr>
        <w:t xml:space="preserve">poslati na e-mail info@ikcsentjur.si, najmanj 25 delovnih dni pred predvidenim datumom prireditve oz. dogodka. Informacije so na voljo na telefonski številki 03 74637 46 ali 03 74637 40.  </w:t>
      </w: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E21441">
        <w:rPr>
          <w:bCs/>
          <w:sz w:val="20"/>
        </w:rPr>
        <w:t>Knjižnica Šentjur si pridržuje pravico, da zavrne vlagateljevo vlogo za najem prostorov v primerih, ko gre za neprimerno prireditev oz. dogodek, kadar je prostor zaseden in kadar Knjižnica ali Občina potrebujeta prostore za lastne namene.</w:t>
      </w:r>
      <w:r>
        <w:rPr>
          <w:bCs/>
          <w:sz w:val="20"/>
        </w:rPr>
        <w:t xml:space="preserve"> Z vlagateljem bo za uporabo IKC sklenjena pogodba. Uporabnik odgovarja za vso povzročeno škodo v prostorih, na inventarju in tehnični oprem</w:t>
      </w:r>
      <w:r w:rsidR="00DC5D61">
        <w:rPr>
          <w:bCs/>
          <w:sz w:val="20"/>
        </w:rPr>
        <w:t xml:space="preserve">i. V primeru povzročitve škode </w:t>
      </w:r>
      <w:r>
        <w:rPr>
          <w:bCs/>
          <w:sz w:val="20"/>
        </w:rPr>
        <w:t xml:space="preserve">je najemnik dolžan povrniti nastalo škodo. </w:t>
      </w:r>
    </w:p>
    <w:p w:rsidR="005D021F" w:rsidRP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E21441">
        <w:rPr>
          <w:bCs/>
          <w:sz w:val="20"/>
        </w:rPr>
        <w:t xml:space="preserve">Kontakt za uporabo </w:t>
      </w:r>
      <w:r w:rsidR="00087DE8">
        <w:rPr>
          <w:bCs/>
          <w:sz w:val="20"/>
        </w:rPr>
        <w:t>IKC (obvezno kontaktirati vsaj 5</w:t>
      </w:r>
      <w:r w:rsidRPr="00E21441">
        <w:rPr>
          <w:bCs/>
          <w:sz w:val="20"/>
        </w:rPr>
        <w:t xml:space="preserve"> dni pred dogodkom):  </w:t>
      </w:r>
      <w:r w:rsidR="00087DE8">
        <w:rPr>
          <w:b/>
          <w:bCs/>
          <w:sz w:val="20"/>
        </w:rPr>
        <w:t>Gregor Počivalšek: 031 300 080</w:t>
      </w:r>
      <w:r w:rsidR="00DC5D61">
        <w:rPr>
          <w:bCs/>
          <w:sz w:val="20"/>
        </w:rPr>
        <w:t xml:space="preserve">. Gostinsko ponudbo v IKC </w:t>
      </w:r>
      <w:r w:rsidRPr="00E21441">
        <w:rPr>
          <w:bCs/>
          <w:sz w:val="20"/>
        </w:rPr>
        <w:t xml:space="preserve">izvaja </w:t>
      </w:r>
      <w:r w:rsidR="00DC5D61">
        <w:rPr>
          <w:b/>
          <w:bCs/>
          <w:sz w:val="20"/>
        </w:rPr>
        <w:t>Gostišče Marjan Bohorč, s.p.</w:t>
      </w:r>
    </w:p>
    <w:sectPr w:rsidR="005D021F" w:rsidRPr="00E229BC" w:rsidSect="00C9148C">
      <w:head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0E" w:rsidRDefault="00DF650E" w:rsidP="00E229BC">
      <w:r>
        <w:separator/>
      </w:r>
    </w:p>
  </w:endnote>
  <w:endnote w:type="continuationSeparator" w:id="0">
    <w:p w:rsidR="00DF650E" w:rsidRDefault="00DF650E" w:rsidP="00E2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evit Slab">
    <w:panose1 w:val="02000A03040000020004"/>
    <w:charset w:val="EE"/>
    <w:family w:val="auto"/>
    <w:pitch w:val="variable"/>
    <w:sig w:usb0="A00002FF" w:usb1="5000205B" w:usb2="0000002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0E" w:rsidRDefault="00DF650E" w:rsidP="00E229BC">
      <w:r>
        <w:separator/>
      </w:r>
    </w:p>
  </w:footnote>
  <w:footnote w:type="continuationSeparator" w:id="0">
    <w:p w:rsidR="00DF650E" w:rsidRDefault="00DF650E" w:rsidP="00E2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22" w:rsidRDefault="00DF650E">
    <w:pPr>
      <w:pStyle w:val="Glava"/>
    </w:pPr>
  </w:p>
  <w:p w:rsidR="001E2A22" w:rsidRDefault="00DF650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B63"/>
    <w:multiLevelType w:val="hybridMultilevel"/>
    <w:tmpl w:val="71E83FC4"/>
    <w:lvl w:ilvl="0" w:tplc="21D2DDAA">
      <w:numFmt w:val="bullet"/>
      <w:lvlText w:val="-"/>
      <w:lvlJc w:val="left"/>
      <w:pPr>
        <w:ind w:left="720" w:hanging="360"/>
      </w:pPr>
      <w:rPr>
        <w:rFonts w:ascii="Kievit Slab" w:eastAsia="SimSun" w:hAnsi="Kievit Slab" w:cs="Mang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51A9"/>
    <w:multiLevelType w:val="hybridMultilevel"/>
    <w:tmpl w:val="6C48A8EC"/>
    <w:lvl w:ilvl="0" w:tplc="18BE744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WBXrJz3ElBB2MvBDdi16VFzfNM=" w:salt="3jC222B4mMkrlJxdTbQC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C"/>
    <w:rsid w:val="00087DE8"/>
    <w:rsid w:val="000D5B0F"/>
    <w:rsid w:val="000E3FA3"/>
    <w:rsid w:val="001165F7"/>
    <w:rsid w:val="00134B7A"/>
    <w:rsid w:val="00174EC1"/>
    <w:rsid w:val="001A6CE5"/>
    <w:rsid w:val="002A6B32"/>
    <w:rsid w:val="002D1BD8"/>
    <w:rsid w:val="00492639"/>
    <w:rsid w:val="005135A0"/>
    <w:rsid w:val="005D021F"/>
    <w:rsid w:val="006F1622"/>
    <w:rsid w:val="00736790"/>
    <w:rsid w:val="00747582"/>
    <w:rsid w:val="007829ED"/>
    <w:rsid w:val="008876FD"/>
    <w:rsid w:val="009422E1"/>
    <w:rsid w:val="009F0CFD"/>
    <w:rsid w:val="00A21D5E"/>
    <w:rsid w:val="00A90CF9"/>
    <w:rsid w:val="00B3054D"/>
    <w:rsid w:val="00B5749F"/>
    <w:rsid w:val="00D73D42"/>
    <w:rsid w:val="00DC5D61"/>
    <w:rsid w:val="00DF650E"/>
    <w:rsid w:val="00E229BC"/>
    <w:rsid w:val="00EE34E2"/>
    <w:rsid w:val="00F20AFD"/>
    <w:rsid w:val="00F40507"/>
    <w:rsid w:val="00F445EE"/>
    <w:rsid w:val="00F72CD9"/>
    <w:rsid w:val="00FB4535"/>
    <w:rsid w:val="00FC5F61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29BC"/>
    <w:pPr>
      <w:widowControl w:val="0"/>
      <w:suppressAutoHyphens/>
      <w:spacing w:after="0" w:line="240" w:lineRule="auto"/>
    </w:pPr>
    <w:rPr>
      <w:rFonts w:ascii="Kievit Slab" w:eastAsia="SimSun" w:hAnsi="Kievit Slab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29BC"/>
    <w:pPr>
      <w:ind w:left="720"/>
      <w:contextualSpacing/>
    </w:pPr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table" w:styleId="Tabelamrea">
    <w:name w:val="Table Grid"/>
    <w:basedOn w:val="Navadnatabela"/>
    <w:uiPriority w:val="59"/>
    <w:rsid w:val="00E2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9BC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9B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Besediloograde">
    <w:name w:val="Placeholder Text"/>
    <w:basedOn w:val="Privzetapisavaodstavka"/>
    <w:uiPriority w:val="99"/>
    <w:semiHidden/>
    <w:rsid w:val="00A90C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29BC"/>
    <w:pPr>
      <w:widowControl w:val="0"/>
      <w:suppressAutoHyphens/>
      <w:spacing w:after="0" w:line="240" w:lineRule="auto"/>
    </w:pPr>
    <w:rPr>
      <w:rFonts w:ascii="Kievit Slab" w:eastAsia="SimSun" w:hAnsi="Kievit Slab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29BC"/>
    <w:pPr>
      <w:ind w:left="720"/>
      <w:contextualSpacing/>
    </w:pPr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table" w:styleId="Tabelamrea">
    <w:name w:val="Table Grid"/>
    <w:basedOn w:val="Navadnatabela"/>
    <w:uiPriority w:val="59"/>
    <w:rsid w:val="00E2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9BC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9B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Besediloograde">
    <w:name w:val="Placeholder Text"/>
    <w:basedOn w:val="Privzetapisavaodstavka"/>
    <w:uiPriority w:val="99"/>
    <w:semiHidden/>
    <w:rsid w:val="00A90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34FC08-61D9-440A-97E5-A372622F2F3D}"/>
      </w:docPartPr>
      <w:docPartBody>
        <w:p w:rsidR="006617B7" w:rsidRDefault="00BC21FB">
          <w:r w:rsidRPr="00A15037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evit Slab">
    <w:panose1 w:val="02000A03040000020004"/>
    <w:charset w:val="EE"/>
    <w:family w:val="auto"/>
    <w:pitch w:val="variable"/>
    <w:sig w:usb0="A00002FF" w:usb1="5000205B" w:usb2="0000002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FB"/>
    <w:rsid w:val="00285AFF"/>
    <w:rsid w:val="003A16AF"/>
    <w:rsid w:val="006617B7"/>
    <w:rsid w:val="008859D8"/>
    <w:rsid w:val="00A7431A"/>
    <w:rsid w:val="00A945AC"/>
    <w:rsid w:val="00AF6723"/>
    <w:rsid w:val="00BC21FB"/>
    <w:rsid w:val="00E27B4F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BC21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BC21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7089-C47B-4571-A36C-8481E8C2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Šentjur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2019-03-19T11:26:00Z</cp:lastPrinted>
  <dcterms:created xsi:type="dcterms:W3CDTF">2017-11-10T10:33:00Z</dcterms:created>
  <dcterms:modified xsi:type="dcterms:W3CDTF">2019-03-19T11:35:00Z</dcterms:modified>
</cp:coreProperties>
</file>